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8AC" w:rsidRDefault="005168AC" w:rsidP="005168AC">
      <w:pPr>
        <w:tabs>
          <w:tab w:val="left" w:pos="8067"/>
        </w:tabs>
        <w:rPr>
          <w:b/>
          <w:noProof/>
        </w:rPr>
      </w:pPr>
      <w:r>
        <w:rPr>
          <w:b/>
          <w:noProof/>
        </w:rPr>
        <w:tab/>
      </w:r>
      <w:r w:rsidRPr="005168AC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365F62" w:rsidRDefault="00365F62" w:rsidP="00365F62">
      <w:pPr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540385" cy="7073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F62" w:rsidRDefault="00365F62" w:rsidP="00365F62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65F62">
        <w:rPr>
          <w:rFonts w:ascii="Times New Roman" w:hAnsi="Times New Roman" w:cs="Times New Roman"/>
          <w:b/>
          <w:bCs/>
          <w:sz w:val="30"/>
          <w:szCs w:val="30"/>
        </w:rPr>
        <w:t>УСТЬ-КУБИНСКИЙ МУНИЦИПАЛЬНЫЙ ОКРУГ</w:t>
      </w:r>
    </w:p>
    <w:p w:rsidR="00365F62" w:rsidRDefault="00365F62" w:rsidP="00365F62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365F62" w:rsidRDefault="00365F62" w:rsidP="00365F62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65F62">
        <w:rPr>
          <w:rFonts w:ascii="Times New Roman" w:hAnsi="Times New Roman" w:cs="Times New Roman"/>
          <w:b/>
          <w:bCs/>
          <w:sz w:val="30"/>
          <w:szCs w:val="30"/>
        </w:rPr>
        <w:t>ПРЕДСТАВИТЕЛЬНОЕ СОБРАНИЕ</w:t>
      </w:r>
    </w:p>
    <w:p w:rsidR="00365F62" w:rsidRDefault="00365F62" w:rsidP="00365F62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365F62" w:rsidRPr="00365F62" w:rsidRDefault="00365F62" w:rsidP="00365F62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65F62">
        <w:rPr>
          <w:rFonts w:ascii="Times New Roman" w:hAnsi="Times New Roman" w:cs="Times New Roman"/>
          <w:b/>
          <w:bCs/>
          <w:sz w:val="30"/>
          <w:szCs w:val="30"/>
        </w:rPr>
        <w:t>РЕШЕНИЕ</w:t>
      </w:r>
    </w:p>
    <w:p w:rsidR="00365F62" w:rsidRDefault="00365F62" w:rsidP="00341DB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1DBC">
        <w:rPr>
          <w:rFonts w:ascii="Times New Roman" w:hAnsi="Times New Roman" w:cs="Times New Roman"/>
          <w:bCs/>
          <w:sz w:val="28"/>
          <w:szCs w:val="28"/>
        </w:rPr>
        <w:t>с. Устье</w:t>
      </w:r>
    </w:p>
    <w:p w:rsidR="00341DBC" w:rsidRDefault="00341DBC" w:rsidP="00341DB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1DBC" w:rsidRPr="00341DBC" w:rsidRDefault="00341DBC" w:rsidP="00341DB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5F62" w:rsidRPr="00341DBC" w:rsidRDefault="00081664" w:rsidP="00341DBC">
      <w:pPr>
        <w:tabs>
          <w:tab w:val="left" w:pos="81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DBC">
        <w:rPr>
          <w:rFonts w:ascii="Times New Roman" w:hAnsi="Times New Roman" w:cs="Times New Roman"/>
          <w:color w:val="000000"/>
          <w:sz w:val="28"/>
          <w:szCs w:val="28"/>
        </w:rPr>
        <w:t>от _________202</w:t>
      </w:r>
      <w:r w:rsidR="00E86A88" w:rsidRPr="00341DB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65F62" w:rsidRPr="00341DBC">
        <w:rPr>
          <w:rFonts w:ascii="Times New Roman" w:hAnsi="Times New Roman" w:cs="Times New Roman"/>
          <w:sz w:val="28"/>
          <w:szCs w:val="28"/>
        </w:rPr>
        <w:tab/>
        <w:t xml:space="preserve"> № </w:t>
      </w:r>
    </w:p>
    <w:p w:rsidR="00341DBC" w:rsidRPr="00341DBC" w:rsidRDefault="00341DBC" w:rsidP="00341DBC">
      <w:pPr>
        <w:tabs>
          <w:tab w:val="left" w:pos="81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DBC" w:rsidRPr="00341DBC" w:rsidRDefault="00341DBC" w:rsidP="00341DBC">
      <w:pPr>
        <w:tabs>
          <w:tab w:val="left" w:pos="81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DA6" w:rsidRPr="00341DBC" w:rsidRDefault="00F76DA6" w:rsidP="00341DBC">
      <w:pPr>
        <w:tabs>
          <w:tab w:val="left" w:pos="8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1DBC">
        <w:rPr>
          <w:rFonts w:ascii="Times New Roman" w:hAnsi="Times New Roman" w:cs="Times New Roman"/>
          <w:sz w:val="28"/>
          <w:szCs w:val="28"/>
        </w:rPr>
        <w:t>О признании утратившим силу решени</w:t>
      </w:r>
      <w:r w:rsidR="00E86A88" w:rsidRPr="00341DBC">
        <w:rPr>
          <w:rFonts w:ascii="Times New Roman" w:hAnsi="Times New Roman" w:cs="Times New Roman"/>
          <w:sz w:val="28"/>
          <w:szCs w:val="28"/>
        </w:rPr>
        <w:t>я</w:t>
      </w:r>
      <w:r w:rsidRPr="00341DBC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Усть-Кубинского муниципального района</w:t>
      </w:r>
    </w:p>
    <w:p w:rsidR="00341DBC" w:rsidRPr="00341DBC" w:rsidRDefault="00341DBC" w:rsidP="00341DBC">
      <w:pPr>
        <w:tabs>
          <w:tab w:val="left" w:pos="8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DBC" w:rsidRPr="00341DBC" w:rsidRDefault="00341DBC" w:rsidP="00341DBC">
      <w:pPr>
        <w:tabs>
          <w:tab w:val="left" w:pos="8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F62" w:rsidRPr="00341DBC" w:rsidRDefault="00365F62" w:rsidP="00341D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DBC">
        <w:rPr>
          <w:rFonts w:ascii="Times New Roman" w:hAnsi="Times New Roman" w:cs="Times New Roman"/>
          <w:sz w:val="28"/>
          <w:szCs w:val="28"/>
        </w:rPr>
        <w:t xml:space="preserve">В соответствии со статьей 15 Федерального закона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hyperlink r:id="rId9" w:history="1">
        <w:r w:rsidRPr="00341DB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41DB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марта 1995 года № 239 «О мерах по упорядочению государственного регулирования цен (тарифов)», законом области от 5 октября 2006 года № 1501-ОЗ «О наделении органов местного самоуправления муниципальных районов и городских округов Вологодской области отдельными государственными полномочиями в сфере регулирования цен (тарифов)», законом области от 6 октября 2013 года № 3153-ОЗ «Об организации транспортного обслуживания населения на территории Вологодской области, регулярных перевозок пассажиров и багажа автомобильным транспортом и городским наземным электрическим транспортом»,</w:t>
      </w:r>
      <w:r w:rsidR="00A35D80" w:rsidRPr="00341DBC"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Pr="00341DBC">
        <w:rPr>
          <w:rFonts w:ascii="Times New Roman" w:hAnsi="Times New Roman" w:cs="Times New Roman"/>
          <w:sz w:val="28"/>
          <w:szCs w:val="28"/>
        </w:rPr>
        <w:t xml:space="preserve"> </w:t>
      </w:r>
      <w:r w:rsidR="00A35D80" w:rsidRPr="00341DBC">
        <w:rPr>
          <w:rFonts w:ascii="Times New Roman" w:hAnsi="Times New Roman" w:cs="Times New Roman"/>
          <w:sz w:val="28"/>
          <w:szCs w:val="28"/>
        </w:rPr>
        <w:t>Департамента топливно-энергетического комплекса и тарифного регулирования Вологодской области № 242 от 26 декабря 2023 года</w:t>
      </w:r>
      <w:r w:rsidR="004268F9" w:rsidRPr="00341DBC">
        <w:rPr>
          <w:rFonts w:ascii="Times New Roman" w:hAnsi="Times New Roman" w:cs="Times New Roman"/>
          <w:sz w:val="28"/>
          <w:szCs w:val="28"/>
        </w:rPr>
        <w:t xml:space="preserve"> «Об утверждении порядка государственного регулирования тарифов на регулярные перевозки пассажиров и багажа автомобильным транспортом и городским наземным электрическим транспортом по регулируемым тарифам на территории Вологодской области»</w:t>
      </w:r>
      <w:r w:rsidR="00A35D80" w:rsidRPr="00341DBC">
        <w:rPr>
          <w:rFonts w:ascii="Times New Roman" w:hAnsi="Times New Roman" w:cs="Times New Roman"/>
          <w:sz w:val="28"/>
          <w:szCs w:val="28"/>
        </w:rPr>
        <w:t xml:space="preserve">, </w:t>
      </w:r>
      <w:r w:rsidRPr="00341DB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341DBC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="005168AC" w:rsidRPr="00341DBC">
        <w:rPr>
          <w:rFonts w:ascii="Times New Roman" w:hAnsi="Times New Roman" w:cs="Times New Roman"/>
          <w:sz w:val="28"/>
          <w:szCs w:val="28"/>
        </w:rPr>
        <w:t>2</w:t>
      </w:r>
      <w:r w:rsidRPr="00341DBC">
        <w:rPr>
          <w:rFonts w:ascii="Times New Roman" w:hAnsi="Times New Roman" w:cs="Times New Roman"/>
          <w:sz w:val="28"/>
          <w:szCs w:val="28"/>
        </w:rPr>
        <w:t xml:space="preserve"> Устава округа Представительное Собрание округа</w:t>
      </w:r>
    </w:p>
    <w:p w:rsidR="00365F62" w:rsidRPr="00341DBC" w:rsidRDefault="00365F62" w:rsidP="00341D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DBC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081664" w:rsidRPr="00341DBC" w:rsidRDefault="00A35D80" w:rsidP="00341D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DB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81664" w:rsidRPr="00341DBC">
        <w:rPr>
          <w:rFonts w:ascii="Times New Roman" w:hAnsi="Times New Roman" w:cs="Times New Roman"/>
          <w:sz w:val="28"/>
          <w:szCs w:val="28"/>
        </w:rPr>
        <w:t xml:space="preserve">. </w:t>
      </w:r>
      <w:r w:rsidR="00F76DA6" w:rsidRPr="00341DBC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7324BB" w:rsidRPr="00341DBC">
        <w:rPr>
          <w:rFonts w:ascii="Times New Roman" w:hAnsi="Times New Roman" w:cs="Times New Roman"/>
          <w:sz w:val="28"/>
          <w:szCs w:val="28"/>
        </w:rPr>
        <w:t>и</w:t>
      </w:r>
      <w:r w:rsidR="00F76DA6" w:rsidRPr="00341DBC">
        <w:rPr>
          <w:rFonts w:ascii="Times New Roman" w:hAnsi="Times New Roman" w:cs="Times New Roman"/>
          <w:sz w:val="28"/>
          <w:szCs w:val="28"/>
        </w:rPr>
        <w:t xml:space="preserve"> силу решени</w:t>
      </w:r>
      <w:r w:rsidR="00E86A88" w:rsidRPr="00341DBC">
        <w:rPr>
          <w:rFonts w:ascii="Times New Roman" w:hAnsi="Times New Roman" w:cs="Times New Roman"/>
          <w:sz w:val="28"/>
          <w:szCs w:val="28"/>
        </w:rPr>
        <w:t>е</w:t>
      </w:r>
      <w:r w:rsidR="00081664" w:rsidRPr="00341DBC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района</w:t>
      </w:r>
      <w:r w:rsidR="00E86A88" w:rsidRPr="00341DBC">
        <w:rPr>
          <w:rFonts w:ascii="Times New Roman" w:hAnsi="Times New Roman" w:cs="Times New Roman"/>
          <w:sz w:val="28"/>
          <w:szCs w:val="28"/>
        </w:rPr>
        <w:t xml:space="preserve"> от 26</w:t>
      </w:r>
      <w:r w:rsidR="00081664" w:rsidRPr="00341DBC">
        <w:rPr>
          <w:rFonts w:ascii="Times New Roman" w:hAnsi="Times New Roman" w:cs="Times New Roman"/>
          <w:sz w:val="28"/>
          <w:szCs w:val="28"/>
        </w:rPr>
        <w:t xml:space="preserve"> </w:t>
      </w:r>
      <w:r w:rsidR="00E86A88" w:rsidRPr="00341DBC">
        <w:rPr>
          <w:rFonts w:ascii="Times New Roman" w:hAnsi="Times New Roman" w:cs="Times New Roman"/>
          <w:sz w:val="28"/>
          <w:szCs w:val="28"/>
        </w:rPr>
        <w:t>января</w:t>
      </w:r>
      <w:r w:rsidR="00081664" w:rsidRPr="00341DBC">
        <w:rPr>
          <w:rFonts w:ascii="Times New Roman" w:hAnsi="Times New Roman" w:cs="Times New Roman"/>
          <w:sz w:val="28"/>
          <w:szCs w:val="28"/>
        </w:rPr>
        <w:t xml:space="preserve"> 20</w:t>
      </w:r>
      <w:r w:rsidR="00E86A88" w:rsidRPr="00341DBC">
        <w:rPr>
          <w:rFonts w:ascii="Times New Roman" w:hAnsi="Times New Roman" w:cs="Times New Roman"/>
          <w:sz w:val="28"/>
          <w:szCs w:val="28"/>
        </w:rPr>
        <w:t>22</w:t>
      </w:r>
      <w:r w:rsidR="00081664" w:rsidRPr="00341DBC">
        <w:rPr>
          <w:rFonts w:ascii="Times New Roman" w:hAnsi="Times New Roman" w:cs="Times New Roman"/>
          <w:sz w:val="28"/>
          <w:szCs w:val="28"/>
        </w:rPr>
        <w:t xml:space="preserve"> года № 50 «О </w:t>
      </w:r>
      <w:r w:rsidR="00E86A88" w:rsidRPr="00341DBC">
        <w:rPr>
          <w:rFonts w:ascii="Times New Roman" w:hAnsi="Times New Roman" w:cs="Times New Roman"/>
          <w:sz w:val="28"/>
          <w:szCs w:val="28"/>
        </w:rPr>
        <w:t>тарифах на проезд пассажиров провоз багажа по социально-значимым маршрутам, утвержденным постановление Главы Усть-Кубинского муниципального района от 19 октября 2007 года №554</w:t>
      </w:r>
      <w:r w:rsidR="00081664" w:rsidRPr="00341DBC">
        <w:rPr>
          <w:rFonts w:ascii="Times New Roman" w:hAnsi="Times New Roman" w:cs="Times New Roman"/>
          <w:sz w:val="28"/>
          <w:szCs w:val="28"/>
        </w:rPr>
        <w:t>»;</w:t>
      </w:r>
    </w:p>
    <w:p w:rsidR="00365F62" w:rsidRPr="00341DBC" w:rsidRDefault="00341DBC" w:rsidP="00341DBC">
      <w:pPr>
        <w:pStyle w:val="ConsPlusNormal"/>
        <w:ind w:firstLine="708"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2</w:t>
      </w:r>
      <w:r w:rsidR="00081664" w:rsidRPr="00341DBC">
        <w:rPr>
          <w:b w:val="0"/>
          <w:i w:val="0"/>
          <w:szCs w:val="28"/>
        </w:rPr>
        <w:t>.</w:t>
      </w:r>
      <w:r w:rsidR="00365F62" w:rsidRPr="00341DBC">
        <w:rPr>
          <w:b w:val="0"/>
          <w:i w:val="0"/>
          <w:szCs w:val="28"/>
        </w:rPr>
        <w:t xml:space="preserve"> Настоящее </w:t>
      </w:r>
      <w:r w:rsidR="00A35D80" w:rsidRPr="00341DBC">
        <w:rPr>
          <w:b w:val="0"/>
          <w:i w:val="0"/>
          <w:szCs w:val="28"/>
        </w:rPr>
        <w:t>решение</w:t>
      </w:r>
      <w:r w:rsidR="00365F62" w:rsidRPr="00341DBC">
        <w:rPr>
          <w:b w:val="0"/>
          <w:i w:val="0"/>
          <w:szCs w:val="28"/>
        </w:rPr>
        <w:t xml:space="preserve"> вступает в силу с</w:t>
      </w:r>
      <w:r w:rsidR="00E86A88" w:rsidRPr="00341DBC">
        <w:rPr>
          <w:b w:val="0"/>
          <w:i w:val="0"/>
          <w:szCs w:val="28"/>
        </w:rPr>
        <w:t xml:space="preserve"> 1 января 2026 года</w:t>
      </w:r>
      <w:r w:rsidR="00365F62" w:rsidRPr="00341DBC">
        <w:rPr>
          <w:b w:val="0"/>
          <w:i w:val="0"/>
          <w:szCs w:val="28"/>
        </w:rPr>
        <w:t>.</w:t>
      </w:r>
    </w:p>
    <w:p w:rsidR="00365F62" w:rsidRDefault="00365F62" w:rsidP="00341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DBC" w:rsidRDefault="00341DBC" w:rsidP="00341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DBC" w:rsidRDefault="00341DBC" w:rsidP="00341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DBC" w:rsidRPr="00341DBC" w:rsidRDefault="00341DBC" w:rsidP="00341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DBC" w:rsidRDefault="005168AC" w:rsidP="00341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DBC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5168AC" w:rsidRPr="00341DBC" w:rsidRDefault="005168AC" w:rsidP="00341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DBC">
        <w:rPr>
          <w:rFonts w:ascii="Times New Roman" w:hAnsi="Times New Roman" w:cs="Times New Roman"/>
          <w:sz w:val="28"/>
          <w:szCs w:val="28"/>
        </w:rPr>
        <w:t>Представительного Собрания округа                                             М.П. Шибаева</w:t>
      </w:r>
    </w:p>
    <w:p w:rsidR="005168AC" w:rsidRDefault="005168AC" w:rsidP="00341DBC">
      <w:pPr>
        <w:tabs>
          <w:tab w:val="left" w:pos="76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DBC" w:rsidRPr="00341DBC" w:rsidRDefault="00341DBC" w:rsidP="00341DBC">
      <w:pPr>
        <w:tabs>
          <w:tab w:val="left" w:pos="76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B7D" w:rsidRPr="00341DBC" w:rsidRDefault="00365F62" w:rsidP="00341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DBC">
        <w:rPr>
          <w:rFonts w:ascii="Times New Roman" w:hAnsi="Times New Roman" w:cs="Times New Roman"/>
          <w:sz w:val="28"/>
          <w:szCs w:val="28"/>
        </w:rPr>
        <w:t>Глава округа</w:t>
      </w:r>
      <w:r w:rsidRPr="00341DBC">
        <w:rPr>
          <w:rFonts w:ascii="Times New Roman" w:hAnsi="Times New Roman" w:cs="Times New Roman"/>
          <w:sz w:val="28"/>
          <w:szCs w:val="28"/>
        </w:rPr>
        <w:tab/>
      </w:r>
      <w:r w:rsidRPr="00341DBC">
        <w:rPr>
          <w:rFonts w:ascii="Times New Roman" w:hAnsi="Times New Roman" w:cs="Times New Roman"/>
          <w:sz w:val="28"/>
          <w:szCs w:val="28"/>
        </w:rPr>
        <w:tab/>
      </w:r>
      <w:r w:rsidRPr="00341DBC">
        <w:rPr>
          <w:rFonts w:ascii="Times New Roman" w:hAnsi="Times New Roman" w:cs="Times New Roman"/>
          <w:sz w:val="28"/>
          <w:szCs w:val="28"/>
        </w:rPr>
        <w:tab/>
      </w:r>
      <w:r w:rsidRPr="00341DBC">
        <w:rPr>
          <w:rFonts w:ascii="Times New Roman" w:hAnsi="Times New Roman" w:cs="Times New Roman"/>
          <w:sz w:val="28"/>
          <w:szCs w:val="28"/>
        </w:rPr>
        <w:tab/>
      </w:r>
      <w:r w:rsidRPr="00341DBC">
        <w:rPr>
          <w:rFonts w:ascii="Times New Roman" w:hAnsi="Times New Roman" w:cs="Times New Roman"/>
          <w:sz w:val="28"/>
          <w:szCs w:val="28"/>
        </w:rPr>
        <w:tab/>
      </w:r>
      <w:r w:rsidRPr="00341DBC">
        <w:rPr>
          <w:rFonts w:ascii="Times New Roman" w:hAnsi="Times New Roman" w:cs="Times New Roman"/>
          <w:sz w:val="28"/>
          <w:szCs w:val="28"/>
        </w:rPr>
        <w:tab/>
      </w:r>
      <w:r w:rsidRPr="00341DBC">
        <w:rPr>
          <w:rFonts w:ascii="Times New Roman" w:hAnsi="Times New Roman" w:cs="Times New Roman"/>
          <w:sz w:val="28"/>
          <w:szCs w:val="28"/>
        </w:rPr>
        <w:tab/>
      </w:r>
      <w:r w:rsidRPr="00341DBC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86A88" w:rsidRPr="00341DBC">
        <w:rPr>
          <w:rFonts w:ascii="Times New Roman" w:hAnsi="Times New Roman" w:cs="Times New Roman"/>
          <w:sz w:val="28"/>
          <w:szCs w:val="28"/>
        </w:rPr>
        <w:t xml:space="preserve"> </w:t>
      </w:r>
      <w:r w:rsidRPr="00341DBC">
        <w:rPr>
          <w:rFonts w:ascii="Times New Roman" w:hAnsi="Times New Roman" w:cs="Times New Roman"/>
          <w:sz w:val="28"/>
          <w:szCs w:val="28"/>
        </w:rPr>
        <w:t xml:space="preserve">   </w:t>
      </w:r>
      <w:r w:rsidR="00E86A88" w:rsidRPr="00341DBC">
        <w:rPr>
          <w:rFonts w:ascii="Times New Roman" w:hAnsi="Times New Roman" w:cs="Times New Roman"/>
          <w:sz w:val="28"/>
          <w:szCs w:val="28"/>
        </w:rPr>
        <w:t>С.А. Щербаков</w:t>
      </w:r>
    </w:p>
    <w:p w:rsidR="007D2B7D" w:rsidRPr="00341DBC" w:rsidRDefault="007D2B7D" w:rsidP="00341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2B7D" w:rsidRDefault="007D2B7D" w:rsidP="00341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DBC" w:rsidRPr="00341DBC" w:rsidRDefault="00341DBC" w:rsidP="00341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 2025 года</w:t>
      </w:r>
    </w:p>
    <w:sectPr w:rsidR="00341DBC" w:rsidRPr="00341DBC" w:rsidSect="00341DBC">
      <w:headerReference w:type="default" r:id="rId11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C98" w:rsidRDefault="00DB4C98" w:rsidP="00D509FB">
      <w:pPr>
        <w:spacing w:after="0" w:line="240" w:lineRule="auto"/>
      </w:pPr>
      <w:r>
        <w:separator/>
      </w:r>
    </w:p>
  </w:endnote>
  <w:endnote w:type="continuationSeparator" w:id="1">
    <w:p w:rsidR="00DB4C98" w:rsidRDefault="00DB4C98" w:rsidP="00D50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C98" w:rsidRDefault="00DB4C98" w:rsidP="00D509FB">
      <w:pPr>
        <w:spacing w:after="0" w:line="240" w:lineRule="auto"/>
      </w:pPr>
      <w:r>
        <w:separator/>
      </w:r>
    </w:p>
  </w:footnote>
  <w:footnote w:type="continuationSeparator" w:id="1">
    <w:p w:rsidR="00DB4C98" w:rsidRDefault="00DB4C98" w:rsidP="00D50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AC" w:rsidRPr="005168AC" w:rsidRDefault="005168AC" w:rsidP="005168AC">
    <w:pPr>
      <w:pStyle w:val="a6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  <w:rPr>
        <w:rFonts w:ascii="Times New Roman" w:hAnsi="Times New Roman" w:cs="Times New Roman"/>
        <w:b/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6296C"/>
    <w:multiLevelType w:val="multilevel"/>
    <w:tmpl w:val="9A066E08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1845E62"/>
    <w:multiLevelType w:val="hybridMultilevel"/>
    <w:tmpl w:val="91723A6A"/>
    <w:lvl w:ilvl="0" w:tplc="27E85120">
      <w:start w:val="1"/>
      <w:numFmt w:val="decimal"/>
      <w:lvlText w:val="%1."/>
      <w:lvlJc w:val="left"/>
      <w:pPr>
        <w:ind w:left="155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5F62"/>
    <w:rsid w:val="00081664"/>
    <w:rsid w:val="001E6548"/>
    <w:rsid w:val="00341DBC"/>
    <w:rsid w:val="00365F62"/>
    <w:rsid w:val="004268F9"/>
    <w:rsid w:val="004D4DDD"/>
    <w:rsid w:val="005168AC"/>
    <w:rsid w:val="00601484"/>
    <w:rsid w:val="0064585C"/>
    <w:rsid w:val="006F76F4"/>
    <w:rsid w:val="007324BB"/>
    <w:rsid w:val="0073408F"/>
    <w:rsid w:val="00771170"/>
    <w:rsid w:val="007D2B7D"/>
    <w:rsid w:val="008243C7"/>
    <w:rsid w:val="00865845"/>
    <w:rsid w:val="009A2BE2"/>
    <w:rsid w:val="00A35D80"/>
    <w:rsid w:val="00A73249"/>
    <w:rsid w:val="00B14207"/>
    <w:rsid w:val="00B53EDF"/>
    <w:rsid w:val="00BA2D0B"/>
    <w:rsid w:val="00CB2AD3"/>
    <w:rsid w:val="00CB4020"/>
    <w:rsid w:val="00CD7DC6"/>
    <w:rsid w:val="00D1586B"/>
    <w:rsid w:val="00D509FB"/>
    <w:rsid w:val="00DB4C98"/>
    <w:rsid w:val="00E041BC"/>
    <w:rsid w:val="00E72EF9"/>
    <w:rsid w:val="00E86A88"/>
    <w:rsid w:val="00F76DA6"/>
    <w:rsid w:val="00F82518"/>
    <w:rsid w:val="00FA6F11"/>
    <w:rsid w:val="00FB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5F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5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F6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014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CB40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D509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D50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509FB"/>
  </w:style>
  <w:style w:type="paragraph" w:styleId="a8">
    <w:name w:val="footer"/>
    <w:basedOn w:val="a"/>
    <w:link w:val="a9"/>
    <w:uiPriority w:val="99"/>
    <w:semiHidden/>
    <w:unhideWhenUsed/>
    <w:rsid w:val="00D50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09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547D0C7752A84E24CB45BA9CFCFCE5F1A2E84C9AC20134B3FE74E39BBF758AC1E7293C3B8972F284AC7C39A0805EDEFFD13A687A5B76F7646E1AA4Bg4V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42463&amp;date=01.02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21B00-289A-4824-91A8-3AA832796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</dc:creator>
  <cp:lastModifiedBy>ADM70</cp:lastModifiedBy>
  <cp:revision>3</cp:revision>
  <cp:lastPrinted>2025-12-05T06:14:00Z</cp:lastPrinted>
  <dcterms:created xsi:type="dcterms:W3CDTF">2025-12-04T13:46:00Z</dcterms:created>
  <dcterms:modified xsi:type="dcterms:W3CDTF">2025-12-05T06:14:00Z</dcterms:modified>
</cp:coreProperties>
</file>